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Calibri" w:hAnsi="Calibri" w:cs="Calibri"/>
          <w:b/>
          <w:bCs w:val="0"/>
          <w:i/>
          <w:iCs w:val="0"/>
          <w:color w:val="00B050"/>
          <w:sz w:val="44"/>
          <w:szCs w:val="4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bookmarkStart w:id="0" w:name="_GoBack"/>
      <w:bookmarkEnd w:id="0"/>
      <w:r>
        <w:rPr>
          <w:rFonts w:hint="default" w:ascii="Calibri" w:hAnsi="Calibri" w:cs="Calibri"/>
          <w:b/>
          <w:bCs w:val="0"/>
          <w:i/>
          <w:iCs w:val="0"/>
          <w:color w:val="00B050"/>
          <w:sz w:val="44"/>
          <w:szCs w:val="4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STANDING COMMITTEES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Calibri" w:hAnsi="Calibri" w:cs="Calibri"/>
          <w:b/>
          <w:bCs w:val="0"/>
          <w:i/>
          <w:iCs w:val="0"/>
          <w:color w:val="00B05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default" w:ascii="Calibri" w:hAnsi="Calibri" w:cs="Calibri"/>
          <w:b/>
          <w:bCs w:val="0"/>
          <w:i/>
          <w:iCs w:val="0"/>
          <w:color w:val="00B05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CALENDAR YEAR 2022-2025</w:t>
      </w:r>
    </w:p>
    <w:p>
      <w:pPr>
        <w:rPr>
          <w:rFonts w:hint="default" w:ascii="Calibri" w:hAnsi="Calibri" w:cs="Calibri"/>
          <w:b/>
          <w:bCs w:val="0"/>
          <w:i/>
          <w:iCs w:val="0"/>
          <w:color w:val="00B050"/>
          <w:sz w:val="11"/>
          <w:szCs w:val="1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>
      <w:pPr>
        <w:pStyle w:val="2"/>
        <w:spacing w:line="240" w:lineRule="auto"/>
        <w:rPr>
          <w:rFonts w:hint="default" w:ascii="Calibri" w:hAnsi="Calibri" w:cs="Calibri"/>
          <w:b/>
          <w:bCs w:val="0"/>
          <w:i/>
          <w:iCs w:val="0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default" w:ascii="Calibri" w:hAnsi="Calibri" w:cs="Calibri"/>
          <w:b/>
          <w:bCs w:val="0"/>
          <w:i/>
          <w:iCs w:val="0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Committee on Rules &amp; Privileges, Ordinances and Legal Matters</w:t>
      </w:r>
    </w:p>
    <w:p>
      <w:pPr>
        <w:spacing w:after="0" w:line="240" w:lineRule="auto"/>
        <w:ind w:firstLine="720"/>
        <w:rPr>
          <w:rFonts w:hint="default" w:ascii="Calibri" w:hAnsi="Calibri" w:cs="Calibri"/>
          <w:b/>
          <w:bCs/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SBM 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Warlito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R.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Ridulme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Chairman</w:t>
      </w:r>
    </w:p>
    <w:p>
      <w:pPr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Dionisio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Paula Cynthia R. Valencia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Conrado R. Rojo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rPr>
          <w:rFonts w:hint="default" w:ascii="Calibri" w:hAnsi="Calibri" w:cs="Calibri"/>
          <w:color w:val="auto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hint="default" w:ascii="Calibri" w:hAnsi="Calibri" w:cs="Calibri"/>
          <w:sz w:val="28"/>
          <w:szCs w:val="28"/>
        </w:rPr>
        <w:t>SBM Renato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T.</w:t>
      </w:r>
      <w:r>
        <w:rPr>
          <w:rFonts w:hint="default" w:ascii="Calibri" w:hAnsi="Calibri" w:cs="Calibri"/>
          <w:sz w:val="28"/>
          <w:szCs w:val="28"/>
        </w:rPr>
        <w:t xml:space="preserve"> Rojas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pStyle w:val="2"/>
        <w:spacing w:line="240" w:lineRule="auto"/>
        <w:rPr>
          <w:rFonts w:hint="default" w:ascii="Calibri" w:hAnsi="Calibri" w:cs="Calibri"/>
          <w:b/>
          <w:bCs w:val="0"/>
          <w:i/>
          <w:iCs w:val="0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default" w:ascii="Calibri" w:hAnsi="Calibri" w:cs="Calibri"/>
          <w:b/>
          <w:bCs w:val="0"/>
          <w:i/>
          <w:iCs w:val="0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Committee on Finance, Budget and Appropriation</w:t>
      </w:r>
    </w:p>
    <w:p>
      <w:pPr>
        <w:spacing w:after="0" w:line="240" w:lineRule="auto"/>
        <w:ind w:firstLine="720"/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SBM Juanita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R.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Ragil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Chairman</w:t>
      </w:r>
    </w:p>
    <w:p>
      <w:pPr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Dionisio R. Palado</w:t>
      </w:r>
      <w:r>
        <w:rPr>
          <w:rFonts w:hint="default" w:ascii="Calibri" w:hAnsi="Calibri" w:cs="Calibri"/>
          <w:sz w:val="28"/>
          <w:szCs w:val="28"/>
        </w:rPr>
        <w:t xml:space="preserve">    </w:t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Conrado R. Rojo</w:t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firstLine="720"/>
        <w:rPr>
          <w:rFonts w:hint="default" w:ascii="Calibri" w:hAnsi="Calibri" w:cs="Calibri"/>
          <w:sz w:val="28"/>
          <w:szCs w:val="28"/>
          <w:lang w:val="en-PH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Renato T. Rojas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</w:t>
      </w:r>
    </w:p>
    <w:p>
      <w:pPr>
        <w:spacing w:after="0" w:line="240" w:lineRule="auto"/>
        <w:ind w:firstLine="720"/>
        <w:rPr>
          <w:rFonts w:hint="default" w:ascii="Calibri" w:hAnsi="Calibri" w:cs="Calibri"/>
          <w:color w:val="auto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Albert R. Rola</w:t>
      </w:r>
      <w:r>
        <w:rPr>
          <w:rFonts w:hint="default" w:ascii="Calibri" w:hAnsi="Calibri" w:cs="Calibri"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pStyle w:val="2"/>
        <w:spacing w:line="240" w:lineRule="auto"/>
        <w:rPr>
          <w:rFonts w:hint="default" w:ascii="Calibri" w:hAnsi="Calibri" w:cs="Calibri"/>
          <w:b/>
          <w:bCs w:val="0"/>
          <w:i/>
          <w:iCs w:val="0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default" w:ascii="Calibri" w:hAnsi="Calibri" w:cs="Calibri"/>
          <w:b/>
          <w:bCs w:val="0"/>
          <w:i/>
          <w:iCs w:val="0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Committee on Ways and Means</w:t>
      </w:r>
    </w:p>
    <w:p>
      <w:pPr>
        <w:spacing w:after="0" w:line="240" w:lineRule="auto"/>
        <w:ind w:firstLine="720"/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SBM 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Albert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R.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Rola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Chairman</w:t>
      </w:r>
    </w:p>
    <w:p>
      <w:pPr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Dionisio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Warlito R. Ridulme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Renato 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R. </w:t>
      </w:r>
      <w:r>
        <w:rPr>
          <w:rFonts w:hint="default" w:ascii="Calibri" w:hAnsi="Calibri" w:cs="Calibri"/>
          <w:sz w:val="28"/>
          <w:szCs w:val="28"/>
        </w:rPr>
        <w:t>Rojas</w:t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Paula Cynthia R. Valencia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pStyle w:val="2"/>
        <w:spacing w:line="240" w:lineRule="auto"/>
        <w:rPr>
          <w:rFonts w:hint="default" w:ascii="Calibri" w:hAnsi="Calibri" w:cs="Calibri"/>
          <w:color w:val="C00000"/>
          <w:sz w:val="30"/>
          <w:szCs w:val="30"/>
        </w:rPr>
      </w:pPr>
      <w:r>
        <w:rPr>
          <w:rFonts w:hint="default" w:ascii="Calibri" w:hAnsi="Calibri" w:cs="Calibri"/>
          <w:color w:val="C00000"/>
          <w:sz w:val="30"/>
          <w:szCs w:val="30"/>
        </w:rPr>
        <w:t>Committee on Good Government, Public Ethics &amp; Accountability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SBM Renato T. Rojas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Conrado 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R. </w:t>
      </w:r>
      <w:r>
        <w:rPr>
          <w:rFonts w:hint="default" w:ascii="Calibri" w:hAnsi="Calibri" w:cs="Calibri"/>
          <w:sz w:val="28"/>
          <w:szCs w:val="28"/>
        </w:rPr>
        <w:t>Rojo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Albert 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R. </w:t>
      </w:r>
      <w:r>
        <w:rPr>
          <w:rFonts w:hint="default" w:ascii="Calibri" w:hAnsi="Calibri" w:cs="Calibri"/>
          <w:sz w:val="28"/>
          <w:szCs w:val="28"/>
          <w:lang w:val="en-PH"/>
        </w:rPr>
        <w:t>Rola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Warlito R. Ridulme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  <w:r>
        <w:rPr>
          <w:rFonts w:hint="default" w:ascii="Calibri" w:hAnsi="Calibri" w:cs="Calibri"/>
          <w:sz w:val="28"/>
          <w:szCs w:val="28"/>
        </w:rPr>
        <w:tab/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Lou Bernard R. Lazo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13"/>
          <w:szCs w:val="13"/>
        </w:rPr>
      </w:pPr>
    </w:p>
    <w:p>
      <w:pPr>
        <w:pStyle w:val="2"/>
        <w:spacing w:line="240" w:lineRule="auto"/>
        <w:rPr>
          <w:rFonts w:hint="default" w:ascii="Calibri" w:hAnsi="Calibri" w:cs="Calibri"/>
          <w:color w:val="C00000"/>
          <w:sz w:val="28"/>
          <w:szCs w:val="28"/>
        </w:rPr>
      </w:pPr>
      <w:r>
        <w:rPr>
          <w:rFonts w:hint="default" w:ascii="Calibri" w:hAnsi="Calibri" w:cs="Calibri"/>
          <w:color w:val="C00000"/>
          <w:sz w:val="28"/>
          <w:szCs w:val="28"/>
        </w:rPr>
        <w:t>Committee on Trade, Commerce, Industry, Cooperative, Livelihood Development and Accreditation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SBM Dionisio R. Palado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ABC Pres. Melecio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G.</w:t>
      </w:r>
      <w:r>
        <w:rPr>
          <w:rFonts w:hint="default" w:ascii="Calibri" w:hAnsi="Calibri" w:cs="Calibri"/>
          <w:sz w:val="28"/>
          <w:szCs w:val="28"/>
        </w:rPr>
        <w:t xml:space="preserve"> Daquep Sr.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Conrado R. Rojo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Warlito R. Ridulme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 w:val="0"/>
          <w:i/>
          <w:color w:val="C00000"/>
          <w:sz w:val="32"/>
          <w:szCs w:val="32"/>
        </w:rPr>
      </w:pPr>
      <w:r>
        <w:rPr>
          <w:rFonts w:hint="default" w:ascii="Calibri" w:hAnsi="Calibri" w:cs="Calibri"/>
          <w:sz w:val="28"/>
          <w:szCs w:val="28"/>
        </w:rPr>
        <w:t>SBM Juanita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Ragil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jc w:val="both"/>
        <w:rPr>
          <w:rFonts w:hint="default" w:ascii="Calibri" w:hAnsi="Calibri" w:cs="Calibri"/>
          <w:b/>
          <w:bCs w:val="0"/>
          <w:i/>
          <w:sz w:val="32"/>
          <w:szCs w:val="32"/>
        </w:rPr>
      </w:pPr>
      <w:r>
        <w:rPr>
          <w:rFonts w:hint="default" w:ascii="Calibri" w:hAnsi="Calibri" w:cs="Calibri"/>
          <w:b/>
          <w:bCs w:val="0"/>
          <w:i/>
          <w:color w:val="C00000"/>
          <w:sz w:val="32"/>
          <w:szCs w:val="32"/>
        </w:rPr>
        <w:t>Committee on Health and Sanitation</w:t>
      </w:r>
      <w:r>
        <w:rPr>
          <w:rFonts w:hint="default" w:ascii="Calibri" w:hAnsi="Calibri" w:cs="Calibri"/>
          <w:b/>
          <w:bCs w:val="0"/>
          <w:i/>
          <w:sz w:val="32"/>
          <w:szCs w:val="32"/>
        </w:rPr>
        <w:t xml:space="preserve"> 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 xml:space="preserve">SBM 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 xml:space="preserve">Paula Cynthia 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 xml:space="preserve">R. 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>Valencia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Conrado R. Rojo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Juanita R. Ragil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Lou Bernard R. Lazo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SK Fed. Pres. </w:t>
      </w:r>
      <w:r>
        <w:rPr>
          <w:rFonts w:hint="default" w:ascii="Calibri" w:hAnsi="Calibri" w:cs="Calibri"/>
          <w:sz w:val="28"/>
          <w:szCs w:val="28"/>
          <w:lang w:val="en-PH"/>
        </w:rPr>
        <w:t>Vincent Andrew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V.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Rigos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jc w:val="both"/>
        <w:rPr>
          <w:rFonts w:hint="default" w:ascii="Calibri" w:hAnsi="Calibri" w:cs="Calibri"/>
          <w:i/>
          <w:iCs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b/>
          <w:i/>
          <w:iCs/>
          <w:color w:val="C00000"/>
          <w:sz w:val="32"/>
          <w:szCs w:val="32"/>
        </w:rPr>
      </w:pPr>
      <w:r>
        <w:rPr>
          <w:rFonts w:hint="default" w:ascii="Calibri" w:hAnsi="Calibri" w:cs="Calibri"/>
          <w:b/>
          <w:i/>
          <w:iCs/>
          <w:color w:val="C00000"/>
          <w:sz w:val="32"/>
          <w:szCs w:val="32"/>
        </w:rPr>
        <w:t>Committee on Women and Family Social Welfare and Community Development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SBM Juanita R. Ragil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Dionisio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PH"/>
        </w:rPr>
        <w:t>Paula Cynthia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Valencia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Conrado R. Rojo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ABC Pres. Melecio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G.</w:t>
      </w:r>
      <w:r>
        <w:rPr>
          <w:rFonts w:hint="default" w:ascii="Calibri" w:hAnsi="Calibri" w:cs="Calibri"/>
          <w:sz w:val="28"/>
          <w:szCs w:val="28"/>
        </w:rPr>
        <w:t xml:space="preserve"> Daquep Sr.</w:t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11"/>
          <w:szCs w:val="11"/>
        </w:rPr>
      </w:pPr>
    </w:p>
    <w:p>
      <w:pPr>
        <w:pStyle w:val="2"/>
        <w:rPr>
          <w:rFonts w:hint="default" w:ascii="Calibri" w:hAnsi="Calibri" w:cs="Calibri"/>
          <w:color w:val="C00000"/>
          <w:sz w:val="32"/>
          <w:szCs w:val="32"/>
          <w:lang w:val="en-US"/>
        </w:rPr>
      </w:pPr>
      <w:r>
        <w:rPr>
          <w:rFonts w:hint="default" w:ascii="Calibri" w:hAnsi="Calibri" w:cs="Calibri"/>
          <w:color w:val="C00000"/>
          <w:sz w:val="32"/>
          <w:szCs w:val="32"/>
        </w:rPr>
        <w:t>Committee on Education</w:t>
      </w:r>
      <w:r>
        <w:rPr>
          <w:rFonts w:hint="default" w:ascii="Calibri" w:hAnsi="Calibri" w:cs="Calibri"/>
          <w:color w:val="C00000"/>
          <w:sz w:val="32"/>
          <w:szCs w:val="32"/>
          <w:lang w:val="en-US"/>
        </w:rPr>
        <w:t xml:space="preserve">, </w:t>
      </w:r>
      <w:r>
        <w:rPr>
          <w:rFonts w:hint="default" w:ascii="Calibri" w:hAnsi="Calibri" w:cs="Calibri"/>
          <w:color w:val="C00000"/>
          <w:sz w:val="32"/>
          <w:szCs w:val="32"/>
        </w:rPr>
        <w:t>Culture</w:t>
      </w:r>
      <w:r>
        <w:rPr>
          <w:rFonts w:hint="default" w:ascii="Calibri" w:hAnsi="Calibri" w:cs="Calibri"/>
          <w:color w:val="C00000"/>
          <w:sz w:val="32"/>
          <w:szCs w:val="32"/>
          <w:lang w:val="en-US"/>
        </w:rPr>
        <w:t xml:space="preserve"> &amp; Arts and Living Treasures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SBM Conrado R. Rojo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Paula Cynthia R. Valencia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Dionisio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en-US"/>
        </w:rPr>
        <w:t>SBM Juanita R. Ragil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SK Fed. Pres.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Vincent Andrew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V.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Rigos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ind w:firstLine="720"/>
        <w:rPr>
          <w:rFonts w:hint="default" w:ascii="Calibri" w:hAnsi="Calibri" w:cs="Calibri"/>
          <w:sz w:val="2"/>
          <w:szCs w:val="2"/>
          <w:lang w:val="en-US"/>
        </w:rPr>
      </w:pPr>
    </w:p>
    <w:p>
      <w:pPr>
        <w:pStyle w:val="2"/>
        <w:rPr>
          <w:rFonts w:hint="default" w:ascii="Calibri" w:hAnsi="Calibri" w:cs="Calibri"/>
          <w:color w:val="C00000"/>
          <w:sz w:val="32"/>
          <w:szCs w:val="32"/>
        </w:rPr>
      </w:pPr>
      <w:r>
        <w:rPr>
          <w:rFonts w:hint="default" w:ascii="Calibri" w:hAnsi="Calibri" w:cs="Calibri"/>
          <w:color w:val="C00000"/>
          <w:sz w:val="32"/>
          <w:szCs w:val="32"/>
        </w:rPr>
        <w:t>Committee on Tourism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SBM Conrado R. Rojo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Paula Cynthia R. Valencia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PH"/>
        </w:rPr>
        <w:t>Juanita R. Ragil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en-PH"/>
        </w:rPr>
        <w:t>ABC Pres. Melecio G. Daquep Sr.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ind w:firstLine="72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SK Fed. Pres.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Vincent Andrew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V.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Rigos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ind w:firstLine="720"/>
        <w:rPr>
          <w:rFonts w:hint="default" w:ascii="Calibri" w:hAnsi="Calibri" w:cs="Calibri"/>
          <w:sz w:val="2"/>
          <w:szCs w:val="2"/>
        </w:rPr>
      </w:pPr>
    </w:p>
    <w:p>
      <w:pPr>
        <w:pStyle w:val="2"/>
        <w:spacing w:line="240" w:lineRule="auto"/>
        <w:rPr>
          <w:rFonts w:hint="default" w:ascii="Calibri" w:hAnsi="Calibri" w:cs="Calibri"/>
          <w:color w:val="C00000"/>
          <w:sz w:val="32"/>
          <w:szCs w:val="32"/>
        </w:rPr>
      </w:pPr>
      <w:r>
        <w:rPr>
          <w:rFonts w:hint="default" w:ascii="Calibri" w:hAnsi="Calibri" w:cs="Calibri"/>
          <w:color w:val="C00000"/>
          <w:sz w:val="32"/>
          <w:szCs w:val="32"/>
        </w:rPr>
        <w:t xml:space="preserve">Committee on Environment and Natural Resources 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>SBM Paula Cynthia R. Valencia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ABC Pres. Melecio Daquep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Sr.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  <w:lang w:val="en-US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Warlito R. Ridulme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Renato 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T. </w:t>
      </w:r>
      <w:r>
        <w:rPr>
          <w:rFonts w:hint="default" w:ascii="Calibri" w:hAnsi="Calibri" w:cs="Calibri"/>
          <w:sz w:val="28"/>
          <w:szCs w:val="28"/>
        </w:rPr>
        <w:t>Rojas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en-US"/>
        </w:rPr>
        <w:t>SBM Lou Bernard R. Lazo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</w:p>
    <w:p>
      <w:pPr>
        <w:spacing w:after="0" w:line="240" w:lineRule="auto"/>
        <w:rPr>
          <w:rFonts w:hint="default" w:ascii="Calibri" w:hAnsi="Calibri" w:cs="Calibri"/>
          <w:b/>
          <w:i/>
          <w:color w:val="C00000"/>
          <w:sz w:val="21"/>
          <w:szCs w:val="21"/>
        </w:rPr>
      </w:pPr>
    </w:p>
    <w:p>
      <w:pPr>
        <w:spacing w:after="0" w:line="240" w:lineRule="auto"/>
        <w:rPr>
          <w:rFonts w:hint="default" w:ascii="Calibri" w:hAnsi="Calibri" w:cs="Calibri"/>
          <w:b/>
          <w:i/>
          <w:color w:val="C00000"/>
          <w:sz w:val="21"/>
          <w:szCs w:val="21"/>
        </w:rPr>
      </w:pPr>
    </w:p>
    <w:p>
      <w:pPr>
        <w:spacing w:after="0" w:line="240" w:lineRule="auto"/>
        <w:rPr>
          <w:rFonts w:hint="default" w:ascii="Calibri" w:hAnsi="Calibri" w:cs="Calibri"/>
          <w:b/>
          <w:i/>
          <w:color w:val="C00000"/>
          <w:sz w:val="32"/>
          <w:szCs w:val="32"/>
          <w:lang w:val="en-US"/>
        </w:rPr>
      </w:pPr>
      <w:r>
        <w:rPr>
          <w:rFonts w:hint="default" w:ascii="Calibri" w:hAnsi="Calibri" w:cs="Calibri"/>
          <w:b/>
          <w:i/>
          <w:color w:val="C00000"/>
          <w:sz w:val="32"/>
          <w:szCs w:val="32"/>
        </w:rPr>
        <w:t>Committee on</w:t>
      </w:r>
      <w:r>
        <w:rPr>
          <w:rFonts w:hint="default" w:ascii="Calibri" w:hAnsi="Calibri" w:cs="Calibri"/>
          <w:b/>
          <w:i/>
          <w:color w:val="C00000"/>
          <w:sz w:val="32"/>
          <w:szCs w:val="32"/>
          <w:lang w:val="en-PH"/>
        </w:rPr>
        <w:t xml:space="preserve"> </w:t>
      </w:r>
      <w:r>
        <w:rPr>
          <w:rFonts w:hint="default" w:ascii="Calibri" w:hAnsi="Calibri" w:cs="Calibri"/>
          <w:b/>
          <w:i/>
          <w:color w:val="C00000"/>
          <w:sz w:val="32"/>
          <w:szCs w:val="32"/>
        </w:rPr>
        <w:t>Food</w:t>
      </w:r>
      <w:r>
        <w:rPr>
          <w:rFonts w:hint="default" w:ascii="Calibri" w:hAnsi="Calibri" w:cs="Calibri"/>
          <w:b/>
          <w:i/>
          <w:color w:val="C00000"/>
          <w:sz w:val="32"/>
          <w:szCs w:val="32"/>
          <w:lang w:val="en-US"/>
        </w:rPr>
        <w:t xml:space="preserve">, </w:t>
      </w:r>
      <w:r>
        <w:rPr>
          <w:rFonts w:hint="default" w:ascii="Calibri" w:hAnsi="Calibri" w:cs="Calibri"/>
          <w:b/>
          <w:i/>
          <w:color w:val="C00000"/>
          <w:sz w:val="32"/>
          <w:szCs w:val="32"/>
        </w:rPr>
        <w:t>Agriculture</w:t>
      </w:r>
      <w:r>
        <w:rPr>
          <w:rFonts w:hint="default" w:ascii="Calibri" w:hAnsi="Calibri" w:cs="Calibri"/>
          <w:b/>
          <w:i/>
          <w:color w:val="C00000"/>
          <w:sz w:val="32"/>
          <w:szCs w:val="32"/>
          <w:lang w:val="en-US"/>
        </w:rPr>
        <w:t xml:space="preserve"> &amp; Fisheries</w:t>
      </w:r>
    </w:p>
    <w:p>
      <w:pPr>
        <w:spacing w:after="0" w:line="240" w:lineRule="auto"/>
        <w:ind w:firstLine="720" w:firstLineChars="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 xml:space="preserve">SBM 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>Renato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 xml:space="preserve"> T.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 xml:space="preserve"> Rojas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PH"/>
        </w:rPr>
        <w:t>Warlito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Ridulme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Albert R. Rola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Juanita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Ragil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color w:val="C00000"/>
          <w:sz w:val="32"/>
          <w:szCs w:val="32"/>
        </w:rPr>
      </w:pPr>
      <w:r>
        <w:rPr>
          <w:rFonts w:hint="default" w:ascii="Calibri" w:hAnsi="Calibri" w:cs="Calibri"/>
          <w:sz w:val="28"/>
          <w:szCs w:val="28"/>
        </w:rPr>
        <w:t>SBM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Lou Bernard R. Lazo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pStyle w:val="2"/>
        <w:spacing w:line="240" w:lineRule="auto"/>
        <w:rPr>
          <w:rFonts w:hint="default" w:ascii="Calibri" w:hAnsi="Calibri" w:cs="Calibri"/>
          <w:color w:val="C00000"/>
          <w:sz w:val="32"/>
          <w:szCs w:val="32"/>
          <w:lang w:val="en-US"/>
        </w:rPr>
      </w:pPr>
      <w:r>
        <w:rPr>
          <w:rFonts w:hint="default" w:ascii="Calibri" w:hAnsi="Calibri" w:cs="Calibri"/>
          <w:color w:val="C00000"/>
          <w:sz w:val="32"/>
          <w:szCs w:val="32"/>
        </w:rPr>
        <w:t>Committee on Labor</w:t>
      </w:r>
      <w:r>
        <w:rPr>
          <w:rFonts w:hint="default" w:ascii="Calibri" w:hAnsi="Calibri" w:cs="Calibri"/>
          <w:color w:val="C00000"/>
          <w:sz w:val="32"/>
          <w:szCs w:val="32"/>
          <w:lang w:val="en-US"/>
        </w:rPr>
        <w:t xml:space="preserve">, </w:t>
      </w:r>
      <w:r>
        <w:rPr>
          <w:rFonts w:hint="default" w:ascii="Calibri" w:hAnsi="Calibri" w:cs="Calibri"/>
          <w:color w:val="C00000"/>
          <w:sz w:val="32"/>
          <w:szCs w:val="32"/>
        </w:rPr>
        <w:t>Employment</w:t>
      </w:r>
      <w:r>
        <w:rPr>
          <w:rFonts w:hint="default" w:ascii="Calibri" w:hAnsi="Calibri" w:cs="Calibri"/>
          <w:color w:val="C00000"/>
          <w:sz w:val="32"/>
          <w:szCs w:val="32"/>
          <w:lang w:val="en-US"/>
        </w:rPr>
        <w:t xml:space="preserve"> and Civil Service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SBM Dionisio R. Palado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Juanita Ragil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Conrado 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R. </w:t>
      </w:r>
      <w:r>
        <w:rPr>
          <w:rFonts w:hint="default" w:ascii="Calibri" w:hAnsi="Calibri" w:cs="Calibri"/>
          <w:sz w:val="28"/>
          <w:szCs w:val="28"/>
        </w:rPr>
        <w:t>Rojo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Renato T. Rojas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ABC Pres. Melecio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G.</w:t>
      </w:r>
      <w:r>
        <w:rPr>
          <w:rFonts w:hint="default" w:ascii="Calibri" w:hAnsi="Calibri" w:cs="Calibri"/>
          <w:sz w:val="28"/>
          <w:szCs w:val="28"/>
        </w:rPr>
        <w:t xml:space="preserve"> Daquep Sr.</w:t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b/>
          <w:i/>
          <w:sz w:val="32"/>
          <w:szCs w:val="32"/>
        </w:rPr>
      </w:pPr>
      <w:r>
        <w:rPr>
          <w:rFonts w:hint="default" w:ascii="Calibri" w:hAnsi="Calibri" w:cs="Calibri"/>
          <w:b/>
          <w:i/>
          <w:color w:val="C00000"/>
          <w:sz w:val="30"/>
          <w:szCs w:val="30"/>
        </w:rPr>
        <w:t>Committee on Peace and Order, Public Safety and Human Rights</w:t>
      </w:r>
      <w:r>
        <w:rPr>
          <w:rFonts w:hint="default" w:ascii="Calibri" w:hAnsi="Calibri" w:cs="Calibri"/>
          <w:b/>
          <w:i/>
          <w:sz w:val="32"/>
          <w:szCs w:val="32"/>
        </w:rPr>
        <w:t xml:space="preserve"> 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ABC Pres. Melecio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 xml:space="preserve"> G.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 xml:space="preserve"> Daquep Sr.</w:t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Renato 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T. </w:t>
      </w:r>
      <w:r>
        <w:rPr>
          <w:rFonts w:hint="default" w:ascii="Calibri" w:hAnsi="Calibri" w:cs="Calibri"/>
          <w:sz w:val="28"/>
          <w:szCs w:val="28"/>
        </w:rPr>
        <w:t>Rojas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Albert R. Rola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Warlito R. Ridulme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SK Fed. Pres. </w:t>
      </w:r>
      <w:r>
        <w:rPr>
          <w:rFonts w:hint="default" w:ascii="Calibri" w:hAnsi="Calibri" w:cs="Calibri"/>
          <w:sz w:val="28"/>
          <w:szCs w:val="28"/>
          <w:lang w:val="en-PH"/>
        </w:rPr>
        <w:t>Vincent Andrew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V.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Rigos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pStyle w:val="2"/>
        <w:rPr>
          <w:rFonts w:hint="default" w:ascii="Calibri" w:hAnsi="Calibri" w:cs="Calibri"/>
          <w:color w:val="C00000"/>
          <w:sz w:val="32"/>
          <w:szCs w:val="32"/>
        </w:rPr>
      </w:pPr>
      <w:r>
        <w:rPr>
          <w:rFonts w:hint="default" w:ascii="Calibri" w:hAnsi="Calibri" w:cs="Calibri"/>
          <w:color w:val="C00000"/>
          <w:sz w:val="32"/>
          <w:szCs w:val="32"/>
        </w:rPr>
        <w:t>C</w:t>
      </w:r>
      <w:r>
        <w:rPr>
          <w:rFonts w:hint="default" w:ascii="Calibri" w:hAnsi="Calibri" w:cs="Calibri"/>
          <w:color w:val="C00000"/>
          <w:sz w:val="32"/>
          <w:szCs w:val="32"/>
          <w:lang w:val="en-PH"/>
        </w:rPr>
        <w:t>o</w:t>
      </w:r>
      <w:r>
        <w:rPr>
          <w:rFonts w:hint="default" w:ascii="Calibri" w:hAnsi="Calibri" w:cs="Calibri"/>
          <w:color w:val="C00000"/>
          <w:sz w:val="32"/>
          <w:szCs w:val="32"/>
        </w:rPr>
        <w:t>mmittee on Transportation and Communication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 xml:space="preserve">SBM 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>Albert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 xml:space="preserve"> Rola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Warlito R. Ridulme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Dionisio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Renato 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R. </w:t>
      </w:r>
      <w:r>
        <w:rPr>
          <w:rFonts w:hint="default" w:ascii="Calibri" w:hAnsi="Calibri" w:cs="Calibri"/>
          <w:sz w:val="28"/>
          <w:szCs w:val="28"/>
        </w:rPr>
        <w:t>Rojas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Lou Bernard R. Lazo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b/>
          <w:i/>
          <w:color w:val="C00000"/>
          <w:sz w:val="30"/>
          <w:szCs w:val="30"/>
        </w:rPr>
      </w:pPr>
      <w:r>
        <w:rPr>
          <w:rFonts w:hint="default" w:ascii="Calibri" w:hAnsi="Calibri" w:cs="Calibri"/>
          <w:b/>
          <w:i/>
          <w:color w:val="C00000"/>
          <w:sz w:val="30"/>
          <w:szCs w:val="30"/>
        </w:rPr>
        <w:t>Committee on Public Works and Infrastructure, Housing and Land Utilization, Public Utilities and Facilities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SBM Renato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 xml:space="preserve"> T.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 xml:space="preserve"> Rojas 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Conrado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Rojo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Dionisio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R.</w:t>
      </w:r>
      <w:r>
        <w:rPr>
          <w:rFonts w:hint="default" w:ascii="Calibri" w:hAnsi="Calibri" w:cs="Calibri"/>
          <w:sz w:val="28"/>
          <w:szCs w:val="28"/>
        </w:rPr>
        <w:t xml:space="preserve">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Albert R. Rola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Warlito R. Ridulme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2"/>
        <w:spacing w:line="240" w:lineRule="auto"/>
        <w:rPr>
          <w:rFonts w:hint="default" w:ascii="Calibri" w:hAnsi="Calibri" w:cs="Calibri"/>
          <w:color w:val="C00000"/>
          <w:sz w:val="30"/>
          <w:szCs w:val="30"/>
        </w:rPr>
      </w:pPr>
      <w:r>
        <w:rPr>
          <w:rFonts w:hint="default" w:ascii="Calibri" w:hAnsi="Calibri" w:cs="Calibri"/>
          <w:color w:val="C00000"/>
          <w:sz w:val="30"/>
          <w:szCs w:val="30"/>
        </w:rPr>
        <w:t>Committee on Youth, Sports Development, Games &amp; Amusements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6"/>
          <w:szCs w:val="26"/>
        </w:rPr>
        <w:t xml:space="preserve">SK Fed. Pres. </w:t>
      </w:r>
      <w:r>
        <w:rPr>
          <w:rFonts w:hint="default" w:ascii="Calibri" w:hAnsi="Calibri" w:cs="Calibri"/>
          <w:b/>
          <w:bCs/>
          <w:color w:val="FF0000"/>
          <w:sz w:val="26"/>
          <w:szCs w:val="26"/>
          <w:lang w:val="en-PH"/>
        </w:rPr>
        <w:t>Vincent Andrew</w:t>
      </w:r>
      <w:r>
        <w:rPr>
          <w:rFonts w:hint="default" w:ascii="Calibri" w:hAnsi="Calibri" w:cs="Calibri"/>
          <w:b/>
          <w:bCs/>
          <w:color w:val="FF0000"/>
          <w:sz w:val="26"/>
          <w:szCs w:val="26"/>
          <w:lang w:val="en-US"/>
        </w:rPr>
        <w:t xml:space="preserve"> V.</w:t>
      </w:r>
      <w:r>
        <w:rPr>
          <w:rFonts w:hint="default" w:ascii="Calibri" w:hAnsi="Calibri" w:cs="Calibri"/>
          <w:b/>
          <w:bCs/>
          <w:color w:val="FF0000"/>
          <w:sz w:val="26"/>
          <w:szCs w:val="26"/>
          <w:lang w:val="en-PH"/>
        </w:rPr>
        <w:t xml:space="preserve"> Rigos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en-US"/>
        </w:rPr>
        <w:t>SBM Conrado R. Rojo</w:t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Paula Cynthia R. Valencia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Albert R. Rola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ABC Pres. Melecio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G.</w:t>
      </w:r>
      <w:r>
        <w:rPr>
          <w:rFonts w:hint="default" w:ascii="Calibri" w:hAnsi="Calibri" w:cs="Calibri"/>
          <w:sz w:val="28"/>
          <w:szCs w:val="28"/>
        </w:rPr>
        <w:t xml:space="preserve"> Daquep Sr.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US"/>
        </w:rPr>
        <w:t xml:space="preserve">-          </w:t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rPr>
          <w:rFonts w:hint="default" w:ascii="Calibri" w:hAnsi="Calibri" w:cs="Calibri"/>
        </w:rPr>
      </w:pPr>
    </w:p>
    <w:p>
      <w:pPr>
        <w:pStyle w:val="2"/>
        <w:spacing w:line="240" w:lineRule="auto"/>
        <w:rPr>
          <w:rFonts w:hint="default" w:ascii="Calibri" w:hAnsi="Calibri" w:cs="Calibri"/>
          <w:color w:val="C00000"/>
          <w:sz w:val="32"/>
          <w:szCs w:val="32"/>
        </w:rPr>
      </w:pPr>
      <w:r>
        <w:rPr>
          <w:rFonts w:hint="default" w:ascii="Calibri" w:hAnsi="Calibri" w:cs="Calibri"/>
          <w:color w:val="C00000"/>
          <w:sz w:val="32"/>
          <w:szCs w:val="32"/>
        </w:rPr>
        <w:t>Committee on Barangay Affairs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ABC Pres. Melecio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 xml:space="preserve"> G.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 xml:space="preserve"> Daquep Sr.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PH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-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  <w:lang w:val="en-US"/>
        </w:rPr>
      </w:pPr>
      <w:r>
        <w:rPr>
          <w:rFonts w:hint="default" w:ascii="Calibri" w:hAnsi="Calibri" w:cs="Calibri"/>
          <w:sz w:val="28"/>
          <w:szCs w:val="28"/>
        </w:rPr>
        <w:t xml:space="preserve">SK Fed. Pres. </w:t>
      </w:r>
      <w:r>
        <w:rPr>
          <w:rFonts w:hint="default" w:ascii="Calibri" w:hAnsi="Calibri" w:cs="Calibri"/>
          <w:sz w:val="28"/>
          <w:szCs w:val="28"/>
          <w:lang w:val="en-PH"/>
        </w:rPr>
        <w:t>Vincent Andrew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V.</w:t>
      </w:r>
      <w:r>
        <w:rPr>
          <w:rFonts w:hint="default" w:ascii="Calibri" w:hAnsi="Calibri" w:cs="Calibri"/>
          <w:sz w:val="28"/>
          <w:szCs w:val="28"/>
          <w:lang w:val="en-PH"/>
        </w:rPr>
        <w:t xml:space="preserve"> Rigos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  <w:lang w:val="en-US"/>
        </w:rPr>
      </w:pPr>
      <w:r>
        <w:rPr>
          <w:rFonts w:hint="default" w:ascii="Calibri" w:hAnsi="Calibri" w:cs="Calibri"/>
          <w:sz w:val="28"/>
          <w:szCs w:val="28"/>
        </w:rPr>
        <w:t>SBM Juanita Ragil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US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 Dionisio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Albert R. Rola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line="240" w:lineRule="auto"/>
        <w:rPr>
          <w:rFonts w:hint="default" w:ascii="Calibri" w:hAnsi="Calibri" w:cs="Calibri"/>
          <w:b/>
          <w:bCs/>
          <w:i/>
          <w:iCs/>
          <w:color w:val="C00000"/>
          <w:sz w:val="32"/>
          <w:szCs w:val="32"/>
        </w:rPr>
      </w:pPr>
    </w:p>
    <w:p>
      <w:pPr>
        <w:spacing w:line="240" w:lineRule="auto"/>
        <w:rPr>
          <w:rFonts w:hint="default" w:ascii="Calibri" w:hAnsi="Calibri" w:cs="Calibri"/>
          <w:b/>
          <w:bCs/>
          <w:i/>
          <w:iCs/>
          <w:color w:val="C00000"/>
          <w:sz w:val="32"/>
          <w:szCs w:val="32"/>
          <w:lang w:val="en-US"/>
        </w:rPr>
      </w:pPr>
      <w:r>
        <w:rPr>
          <w:rFonts w:hint="default" w:ascii="Calibri" w:hAnsi="Calibri" w:cs="Calibri"/>
          <w:b/>
          <w:bCs/>
          <w:i/>
          <w:iCs/>
          <w:color w:val="C00000"/>
          <w:sz w:val="32"/>
          <w:szCs w:val="32"/>
        </w:rPr>
        <w:t>Committee</w:t>
      </w:r>
      <w:r>
        <w:rPr>
          <w:rFonts w:hint="default" w:ascii="Calibri" w:hAnsi="Calibri" w:cs="Calibri"/>
          <w:b/>
          <w:bCs/>
          <w:i/>
          <w:iCs/>
          <w:color w:val="C00000"/>
          <w:sz w:val="32"/>
          <w:szCs w:val="32"/>
          <w:lang w:val="en-US"/>
        </w:rPr>
        <w:t>-As-A-Whole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b/>
          <w:bCs/>
          <w:color w:val="FF0000"/>
          <w:sz w:val="28"/>
          <w:szCs w:val="28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>Vice Mayor Jose C. Tabanda III</w:t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ab/>
      </w:r>
      <w:r>
        <w:rPr>
          <w:rFonts w:hint="default" w:ascii="Calibri" w:hAnsi="Calibri" w:cs="Calibri"/>
          <w:b/>
          <w:bCs/>
          <w:color w:val="FF0000"/>
          <w:sz w:val="28"/>
          <w:szCs w:val="28"/>
          <w:lang w:val="en-US"/>
        </w:rPr>
        <w:t xml:space="preserve">-         </w:t>
      </w:r>
      <w:r>
        <w:rPr>
          <w:rFonts w:hint="default" w:ascii="Calibri" w:hAnsi="Calibri" w:cs="Calibri"/>
          <w:b/>
          <w:bCs/>
          <w:color w:val="FF0000"/>
          <w:sz w:val="28"/>
          <w:szCs w:val="28"/>
        </w:rPr>
        <w:t>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SBM</w:t>
      </w:r>
      <w:r>
        <w:rPr>
          <w:rFonts w:hint="default" w:ascii="Calibri" w:hAnsi="Calibri" w:cs="Calibri"/>
          <w:sz w:val="28"/>
          <w:szCs w:val="28"/>
          <w:lang w:val="en-US"/>
        </w:rPr>
        <w:t xml:space="preserve"> Paula Cynthia R. Valencia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Vice-Chairman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Conrado R. Rojo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after="0" w:line="240" w:lineRule="auto"/>
        <w:ind w:firstLine="72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Albert R. Rola</w:t>
      </w:r>
      <w:r>
        <w:rPr>
          <w:rFonts w:hint="default" w:ascii="Calibri" w:hAnsi="Calibri" w:cs="Calibri"/>
          <w:sz w:val="28"/>
          <w:szCs w:val="28"/>
          <w:lang w:val="en-US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spacing w:line="240" w:lineRule="auto"/>
        <w:ind w:firstLine="720" w:firstLineChars="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SBM </w:t>
      </w:r>
      <w:r>
        <w:rPr>
          <w:rFonts w:hint="default" w:ascii="Calibri" w:hAnsi="Calibri" w:cs="Calibri"/>
          <w:sz w:val="28"/>
          <w:szCs w:val="28"/>
          <w:lang w:val="en-US"/>
        </w:rPr>
        <w:t>Dionisio R. Palado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  <w:lang w:val="en-PH"/>
        </w:rPr>
        <w:tab/>
      </w:r>
      <w:r>
        <w:rPr>
          <w:rFonts w:hint="default" w:ascii="Calibri" w:hAnsi="Calibri" w:cs="Calibri"/>
          <w:sz w:val="28"/>
          <w:szCs w:val="28"/>
        </w:rPr>
        <w:t>-</w:t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Member</w:t>
      </w:r>
    </w:p>
    <w:p>
      <w:pPr>
        <w:rPr>
          <w:rFonts w:hint="default" w:ascii="Calibri" w:hAnsi="Calibri" w:cs="Calibri"/>
          <w:b/>
          <w:bCs/>
          <w:i/>
          <w:iCs/>
          <w:color w:val="C00000"/>
          <w:sz w:val="32"/>
          <w:szCs w:val="32"/>
          <w:lang w:val="en-US"/>
        </w:rPr>
      </w:pPr>
    </w:p>
    <w:sectPr>
      <w:pgSz w:w="12240" w:h="15840"/>
      <w:pgMar w:top="1220" w:right="1800" w:bottom="98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10BD0"/>
    <w:rsid w:val="18DC7D25"/>
    <w:rsid w:val="21903A36"/>
    <w:rsid w:val="226E7C4E"/>
    <w:rsid w:val="3C943D8F"/>
    <w:rsid w:val="3E4167B2"/>
    <w:rsid w:val="3F2B2062"/>
    <w:rsid w:val="4451253E"/>
    <w:rsid w:val="44CC63EF"/>
    <w:rsid w:val="44ED588D"/>
    <w:rsid w:val="461A3D9F"/>
    <w:rsid w:val="4D92313E"/>
    <w:rsid w:val="4F107524"/>
    <w:rsid w:val="52BC45CC"/>
    <w:rsid w:val="55814233"/>
    <w:rsid w:val="58D10BD0"/>
    <w:rsid w:val="59F601FC"/>
    <w:rsid w:val="6EB210E5"/>
    <w:rsid w:val="76742D09"/>
    <w:rsid w:val="7C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2022-06-07T01:36:00Z</dcterms:created>
  <dc:creator>San Vicente Ilocos Sur</dc:creator>
  <cp:lastModifiedBy>LGU San Vicente</cp:lastModifiedBy>
  <cp:lastPrinted>2023-03-10T05:47:00Z</cp:lastPrinted>
  <dcterms:modified xsi:type="dcterms:W3CDTF">2023-09-25T03:18:38Z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9AB4088920EB4B309DDDD861C51E53EA_13</vt:lpwstr>
  </property>
</Properties>
</file>